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0C" w:rsidRDefault="001A350C" w:rsidP="001A350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6"/>
          <w:lang w:val="en-US"/>
        </w:rPr>
      </w:pPr>
      <w:r>
        <w:rPr>
          <w:rFonts w:ascii="Bookman Old Style" w:hAnsi="Bookman Old Style"/>
          <w:b/>
          <w:bCs/>
          <w:noProof/>
          <w:sz w:val="28"/>
          <w:szCs w:val="26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-97790</wp:posOffset>
            </wp:positionV>
            <wp:extent cx="572933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3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839" w:rsidRPr="00300E65">
        <w:rPr>
          <w:rFonts w:ascii="Bookman Old Style" w:hAnsi="Bookman Old Style"/>
          <w:b/>
          <w:bCs/>
          <w:sz w:val="28"/>
          <w:szCs w:val="26"/>
          <w:lang w:val="en-US"/>
        </w:rPr>
        <w:t xml:space="preserve">Kendriya Vidyalaya, </w:t>
      </w:r>
      <w:r w:rsidR="00417073" w:rsidRPr="00300E65">
        <w:rPr>
          <w:rFonts w:ascii="Bookman Old Style" w:hAnsi="Bookman Old Style"/>
          <w:b/>
          <w:bCs/>
          <w:sz w:val="28"/>
          <w:szCs w:val="26"/>
          <w:lang w:val="en-US"/>
        </w:rPr>
        <w:t xml:space="preserve">KANDUKUR (Hyderabad Region) </w:t>
      </w:r>
    </w:p>
    <w:p w:rsidR="00417073" w:rsidRDefault="001A350C" w:rsidP="001A350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6"/>
          <w:lang w:val="en-US"/>
        </w:rPr>
      </w:pPr>
      <w:r>
        <w:rPr>
          <w:rFonts w:ascii="Bookman Old Style" w:hAnsi="Bookman Old Style"/>
          <w:b/>
          <w:bCs/>
          <w:sz w:val="28"/>
          <w:szCs w:val="26"/>
          <w:lang w:val="en-US"/>
        </w:rPr>
        <w:t>Management Committee (Revised) 2020-2021 TO 2022-2023</w:t>
      </w:r>
    </w:p>
    <w:p w:rsidR="001A350C" w:rsidRPr="001A350C" w:rsidRDefault="001A350C" w:rsidP="001A350C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lang w:val="en-US"/>
        </w:rPr>
      </w:pPr>
      <w:r>
        <w:rPr>
          <w:rFonts w:ascii="Bookman Old Style" w:hAnsi="Bookman Old Style"/>
          <w:b/>
          <w:bCs/>
          <w:sz w:val="28"/>
          <w:szCs w:val="26"/>
          <w:lang w:val="en-US"/>
        </w:rPr>
        <w:t xml:space="preserve">                                                                     </w:t>
      </w:r>
      <w:r w:rsidRPr="001A350C">
        <w:rPr>
          <w:rFonts w:ascii="Bookman Old Style" w:hAnsi="Bookman Old Style"/>
          <w:b/>
          <w:bCs/>
          <w:sz w:val="20"/>
          <w:lang w:val="en-US"/>
        </w:rPr>
        <w:t>Dated: 03.06.2021</w:t>
      </w:r>
    </w:p>
    <w:tbl>
      <w:tblPr>
        <w:tblStyle w:val="TableGrid"/>
        <w:tblW w:w="9915" w:type="dxa"/>
        <w:jc w:val="center"/>
        <w:tblLook w:val="04A0" w:firstRow="1" w:lastRow="0" w:firstColumn="1" w:lastColumn="0" w:noHBand="0" w:noVBand="1"/>
      </w:tblPr>
      <w:tblGrid>
        <w:gridCol w:w="891"/>
        <w:gridCol w:w="2665"/>
        <w:gridCol w:w="6359"/>
      </w:tblGrid>
      <w:tr w:rsidR="001A350C" w:rsidRPr="00300E65" w:rsidTr="001A350C">
        <w:trPr>
          <w:jc w:val="center"/>
        </w:trPr>
        <w:tc>
          <w:tcPr>
            <w:tcW w:w="891" w:type="dxa"/>
          </w:tcPr>
          <w:p w:rsidR="001A350C" w:rsidRPr="00300E65" w:rsidRDefault="001A350C" w:rsidP="00C1783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00E65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Sl.No</w:t>
            </w:r>
            <w:proofErr w:type="spellEnd"/>
          </w:p>
        </w:tc>
        <w:tc>
          <w:tcPr>
            <w:tcW w:w="2665" w:type="dxa"/>
          </w:tcPr>
          <w:p w:rsidR="001A350C" w:rsidRPr="00300E65" w:rsidRDefault="001A350C" w:rsidP="00C1783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Particulars of VMC</w:t>
            </w:r>
          </w:p>
        </w:tc>
        <w:tc>
          <w:tcPr>
            <w:tcW w:w="6359" w:type="dxa"/>
          </w:tcPr>
          <w:p w:rsidR="001A350C" w:rsidRPr="00300E65" w:rsidRDefault="001A350C" w:rsidP="00C1783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Name,</w:t>
            </w:r>
            <w:r w:rsidR="000A245C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00E65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designation and other details</w:t>
            </w:r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6359" w:type="dxa"/>
          </w:tcPr>
          <w:p w:rsidR="000A245C" w:rsidRDefault="001A350C" w:rsidP="001A350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Shri.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Prav</w:t>
            </w:r>
            <w:r w:rsidR="000A245C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Kumar</w:t>
            </w: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IAS                                                        The District Collector and Magistrate,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1A350C" w:rsidRPr="00300E65" w:rsidRDefault="001A350C" w:rsidP="001A350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Prakas</w:t>
            </w:r>
            <w:r w:rsidR="000A245C">
              <w:rPr>
                <w:rFonts w:ascii="Bookman Old Style" w:hAnsi="Bookman Old Style"/>
                <w:sz w:val="24"/>
                <w:szCs w:val="24"/>
                <w:lang w:val="en-US"/>
              </w:rPr>
              <w:t>h</w:t>
            </w: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am</w:t>
            </w:r>
            <w:proofErr w:type="spellEnd"/>
            <w:r w:rsidR="000A245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(District) ONGOLE</w:t>
            </w:r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Chairman’s Nominee</w:t>
            </w:r>
          </w:p>
        </w:tc>
        <w:tc>
          <w:tcPr>
            <w:tcW w:w="6359" w:type="dxa"/>
          </w:tcPr>
          <w:p w:rsidR="001A350C" w:rsidRPr="00300E65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Shri. A Bhargava </w:t>
            </w:r>
            <w:proofErr w:type="spellStart"/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Teja</w:t>
            </w:r>
            <w:proofErr w:type="spellEnd"/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, IAS                                                                    Sub – Collector,                                                                                    Sub – Collector’s Office, KANDUKUR</w:t>
            </w:r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Merge w:val="restart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3 &amp; 4</w:t>
            </w:r>
          </w:p>
        </w:tc>
        <w:tc>
          <w:tcPr>
            <w:tcW w:w="2665" w:type="dxa"/>
            <w:vMerge w:val="restart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Two eminent Educationist</w:t>
            </w:r>
          </w:p>
        </w:tc>
        <w:tc>
          <w:tcPr>
            <w:tcW w:w="6359" w:type="dxa"/>
            <w:tcBorders>
              <w:bottom w:val="nil"/>
            </w:tcBorders>
            <w:vAlign w:val="center"/>
          </w:tcPr>
          <w:p w:rsidR="001A350C" w:rsidRPr="00300E65" w:rsidRDefault="001A350C" w:rsidP="00FF5A3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Shri. I.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 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Nagaraja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Rao, Principal Retired,                  Govt. Degree College, KANDUKUR</w:t>
            </w:r>
          </w:p>
        </w:tc>
      </w:tr>
      <w:tr w:rsidR="001A350C" w:rsidRPr="00300E65" w:rsidTr="000A245C">
        <w:trPr>
          <w:trHeight w:val="20"/>
          <w:jc w:val="center"/>
        </w:trPr>
        <w:tc>
          <w:tcPr>
            <w:tcW w:w="891" w:type="dxa"/>
            <w:vMerge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  <w:vMerge/>
            <w:vAlign w:val="center"/>
          </w:tcPr>
          <w:p w:rsidR="001A350C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6359" w:type="dxa"/>
            <w:tcBorders>
              <w:top w:val="nil"/>
              <w:bottom w:val="single" w:sz="4" w:space="0" w:color="auto"/>
            </w:tcBorders>
          </w:tcPr>
          <w:p w:rsidR="001A350C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  <w:vMerge/>
            <w:vAlign w:val="center"/>
          </w:tcPr>
          <w:p w:rsidR="001A350C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6359" w:type="dxa"/>
            <w:tcBorders>
              <w:top w:val="single" w:sz="4" w:space="0" w:color="auto"/>
              <w:bottom w:val="nil"/>
            </w:tcBorders>
            <w:vAlign w:val="center"/>
          </w:tcPr>
          <w:p w:rsidR="001A350C" w:rsidRDefault="001A350C" w:rsidP="00FF5A3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Shri(Dr)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M.Ravi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Kumar, Principal,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Tikkavarapu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Ramireddy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Degree College, KANDUKUR</w:t>
            </w:r>
          </w:p>
        </w:tc>
      </w:tr>
      <w:tr w:rsidR="001A350C" w:rsidRPr="00300E65" w:rsidTr="000A245C">
        <w:trPr>
          <w:trHeight w:val="70"/>
          <w:jc w:val="center"/>
        </w:trPr>
        <w:tc>
          <w:tcPr>
            <w:tcW w:w="891" w:type="dxa"/>
            <w:vMerge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  <w:vMerge/>
            <w:vAlign w:val="center"/>
          </w:tcPr>
          <w:p w:rsidR="001A350C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6359" w:type="dxa"/>
            <w:tcBorders>
              <w:top w:val="nil"/>
            </w:tcBorders>
          </w:tcPr>
          <w:p w:rsidR="001A350C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5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An eminent person in the field of culture</w:t>
            </w:r>
          </w:p>
        </w:tc>
        <w:tc>
          <w:tcPr>
            <w:tcW w:w="6359" w:type="dxa"/>
          </w:tcPr>
          <w:p w:rsidR="001A350C" w:rsidRPr="00300E65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Shri.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Y.Yesudas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KANDUKUR               Eminent person in the field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culture,bagged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prestigious “Nandi Award by Govt. of AP in 2017 for his outstanding work in the field of culture”</w:t>
            </w:r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Merge w:val="restart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6 &amp; 7</w:t>
            </w:r>
          </w:p>
        </w:tc>
        <w:tc>
          <w:tcPr>
            <w:tcW w:w="2665" w:type="dxa"/>
            <w:vMerge w:val="restart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Two Parent representatives</w:t>
            </w:r>
          </w:p>
        </w:tc>
        <w:tc>
          <w:tcPr>
            <w:tcW w:w="6359" w:type="dxa"/>
          </w:tcPr>
          <w:p w:rsidR="001A350C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Shri.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S.Mahendra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Babu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F/O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Mas.Dileep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</w:p>
          <w:p w:rsidR="001A350C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Class – V,                                               </w:t>
            </w:r>
          </w:p>
          <w:p w:rsidR="001A350C" w:rsidRPr="00300E65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Kendriya Vidyalaya, KANDUKUR</w:t>
            </w:r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  <w:vMerge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6359" w:type="dxa"/>
          </w:tcPr>
          <w:p w:rsidR="001A350C" w:rsidRDefault="001A350C" w:rsidP="001A350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Smt.J.Sujatha,M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/O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Kum.Hahnavi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                Class-II</w:t>
            </w:r>
          </w:p>
          <w:p w:rsidR="001A350C" w:rsidRPr="00300E65" w:rsidRDefault="001A350C" w:rsidP="001A350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Kendriya Vidyalaya, KANDUKUR</w:t>
            </w:r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8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An eminent medical doctor</w:t>
            </w:r>
          </w:p>
        </w:tc>
        <w:tc>
          <w:tcPr>
            <w:tcW w:w="6359" w:type="dxa"/>
          </w:tcPr>
          <w:p w:rsidR="001A350C" w:rsidRPr="00300E65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Dr.K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 . Swathi,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M.B.B.S.,Medical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Officer, (PHC)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Machavaram,KANDUKUR</w:t>
            </w:r>
            <w:proofErr w:type="spellEnd"/>
          </w:p>
        </w:tc>
      </w:tr>
      <w:tr w:rsidR="001A350C" w:rsidRPr="00300E65" w:rsidTr="000A245C">
        <w:trPr>
          <w:trHeight w:val="567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9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SC/ST, Representative</w:t>
            </w:r>
          </w:p>
        </w:tc>
        <w:tc>
          <w:tcPr>
            <w:tcW w:w="6359" w:type="dxa"/>
          </w:tcPr>
          <w:p w:rsidR="001A350C" w:rsidRPr="00300E65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Smt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(Dr).T Lakshmi Kumari, Ayurvedic Doctor                                                              Govt:-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AyurvedicDispensary,V.R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Kota,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LingaSamudram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Mandal</w:t>
            </w:r>
          </w:p>
        </w:tc>
      </w:tr>
      <w:tr w:rsidR="001A350C" w:rsidRPr="00300E65" w:rsidTr="000A245C">
        <w:trPr>
          <w:trHeight w:val="737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10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 Teacher Representative</w:t>
            </w:r>
          </w:p>
        </w:tc>
        <w:tc>
          <w:tcPr>
            <w:tcW w:w="6359" w:type="dxa"/>
            <w:vAlign w:val="center"/>
          </w:tcPr>
          <w:p w:rsidR="001A350C" w:rsidRPr="00300E65" w:rsidRDefault="001A350C" w:rsidP="00CB01C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Shri.Pavan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Kumar Shukla, Primary Teacher Kendriya Vidyalaya, KANDUKUR</w:t>
            </w:r>
          </w:p>
        </w:tc>
      </w:tr>
      <w:tr w:rsidR="001A350C" w:rsidRPr="00300E65" w:rsidTr="000A245C">
        <w:trPr>
          <w:trHeight w:val="737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11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Principal of KV-Member secretary</w:t>
            </w:r>
          </w:p>
        </w:tc>
        <w:tc>
          <w:tcPr>
            <w:tcW w:w="6359" w:type="dxa"/>
            <w:vAlign w:val="center"/>
          </w:tcPr>
          <w:p w:rsidR="001A350C" w:rsidRPr="00300E65" w:rsidRDefault="001A350C" w:rsidP="00CB01C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Shri.T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Venkateswarlu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Principal I/c                 Kendriya Vidyalaya, KANDUKUR</w:t>
            </w:r>
          </w:p>
        </w:tc>
      </w:tr>
      <w:tr w:rsidR="001A350C" w:rsidRPr="00300E65" w:rsidTr="000A245C">
        <w:trPr>
          <w:trHeight w:val="680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12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Co-opted Member</w:t>
            </w:r>
          </w:p>
        </w:tc>
        <w:tc>
          <w:tcPr>
            <w:tcW w:w="6359" w:type="dxa"/>
            <w:vAlign w:val="center"/>
          </w:tcPr>
          <w:p w:rsidR="001A350C" w:rsidRPr="00300E65" w:rsidRDefault="001A350C" w:rsidP="00CB01C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Smt.D.Anuradha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Head Mistress,         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ZPHS,Boys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’ High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School,KANDUKUR</w:t>
            </w:r>
            <w:proofErr w:type="spellEnd"/>
          </w:p>
        </w:tc>
      </w:tr>
      <w:tr w:rsidR="001A350C" w:rsidRPr="00300E65" w:rsidTr="000A245C">
        <w:trPr>
          <w:trHeight w:val="794"/>
          <w:jc w:val="center"/>
        </w:trPr>
        <w:tc>
          <w:tcPr>
            <w:tcW w:w="891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13</w:t>
            </w:r>
          </w:p>
        </w:tc>
        <w:tc>
          <w:tcPr>
            <w:tcW w:w="2665" w:type="dxa"/>
            <w:vAlign w:val="center"/>
          </w:tcPr>
          <w:p w:rsidR="001A350C" w:rsidRPr="00300E65" w:rsidRDefault="001A350C" w:rsidP="000A245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Chairman</w:t>
            </w:r>
            <w:r w:rsidR="000A245C"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CGEWCC</w:t>
            </w:r>
          </w:p>
        </w:tc>
        <w:tc>
          <w:tcPr>
            <w:tcW w:w="6359" w:type="dxa"/>
            <w:vAlign w:val="center"/>
          </w:tcPr>
          <w:p w:rsidR="001A350C" w:rsidRPr="00300E65" w:rsidRDefault="001A350C" w:rsidP="00CB01C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Not Available</w:t>
            </w:r>
          </w:p>
        </w:tc>
      </w:tr>
      <w:tr w:rsidR="001A350C" w:rsidRPr="00300E65" w:rsidTr="001A350C">
        <w:trPr>
          <w:trHeight w:val="567"/>
          <w:jc w:val="center"/>
        </w:trPr>
        <w:tc>
          <w:tcPr>
            <w:tcW w:w="891" w:type="dxa"/>
          </w:tcPr>
          <w:p w:rsidR="001A350C" w:rsidRPr="00300E65" w:rsidRDefault="001A350C" w:rsidP="00C17839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00E65">
              <w:rPr>
                <w:rFonts w:ascii="Bookman Old Style" w:hAnsi="Bookman Old Style"/>
                <w:sz w:val="24"/>
                <w:szCs w:val="24"/>
                <w:lang w:val="en-US"/>
              </w:rPr>
              <w:t>14</w:t>
            </w:r>
          </w:p>
        </w:tc>
        <w:tc>
          <w:tcPr>
            <w:tcW w:w="2665" w:type="dxa"/>
          </w:tcPr>
          <w:p w:rsidR="001A350C" w:rsidRPr="00300E65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One Technical Member</w:t>
            </w:r>
          </w:p>
        </w:tc>
        <w:tc>
          <w:tcPr>
            <w:tcW w:w="6359" w:type="dxa"/>
          </w:tcPr>
          <w:p w:rsidR="001A350C" w:rsidRPr="00300E65" w:rsidRDefault="001A350C" w:rsidP="000834E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Shri.P.Mallikarjuna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Reddy, Divisional</w:t>
            </w:r>
            <w:r w:rsidR="000A245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Engineer,    Roads &amp; Buildings Office, OV Road,</w:t>
            </w:r>
            <w:r w:rsidR="000A245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KANDUKUR</w:t>
            </w:r>
          </w:p>
        </w:tc>
      </w:tr>
    </w:tbl>
    <w:p w:rsidR="00417073" w:rsidRDefault="00417073" w:rsidP="00C1783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1A350C" w:rsidRDefault="001A350C" w:rsidP="00C17839">
      <w:pPr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APPROVED</w:t>
      </w:r>
    </w:p>
    <w:p w:rsidR="001A350C" w:rsidRPr="00300E65" w:rsidRDefault="001A350C" w:rsidP="001A350C">
      <w:pPr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CHAIRMAN-VMC</w:t>
      </w:r>
    </w:p>
    <w:sectPr w:rsidR="001A350C" w:rsidRPr="00300E65" w:rsidSect="001A350C">
      <w:pgSz w:w="11907" w:h="16839" w:code="9"/>
      <w:pgMar w:top="709" w:right="141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39"/>
    <w:rsid w:val="00047D55"/>
    <w:rsid w:val="000834EE"/>
    <w:rsid w:val="000A245C"/>
    <w:rsid w:val="00120217"/>
    <w:rsid w:val="001A350C"/>
    <w:rsid w:val="00300E65"/>
    <w:rsid w:val="00417073"/>
    <w:rsid w:val="007A6CE7"/>
    <w:rsid w:val="00C17839"/>
    <w:rsid w:val="00C82AEC"/>
    <w:rsid w:val="00CB01CD"/>
    <w:rsid w:val="00DF23E2"/>
    <w:rsid w:val="00E03B53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2386"/>
  <w15:docId w15:val="{80589F1D-26B6-446A-8F64-0E4EE83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0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0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2021-06-03T04:37:00Z</cp:lastPrinted>
  <dcterms:created xsi:type="dcterms:W3CDTF">2021-06-03T04:38:00Z</dcterms:created>
  <dcterms:modified xsi:type="dcterms:W3CDTF">2021-06-08T04:31:00Z</dcterms:modified>
</cp:coreProperties>
</file>